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DE" w:rsidRDefault="007001DE" w:rsidP="0007168C">
      <w:pPr>
        <w:ind w:left="-142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A15BCF6" wp14:editId="4EFEE95B">
            <wp:extent cx="6219825" cy="5957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547" cy="6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7001DE" w:rsidTr="0007168C">
        <w:trPr>
          <w:trHeight w:val="2708"/>
        </w:trPr>
        <w:tc>
          <w:tcPr>
            <w:tcW w:w="9881" w:type="dxa"/>
          </w:tcPr>
          <w:p w:rsidR="003B2770" w:rsidRPr="00365702" w:rsidRDefault="003B2770" w:rsidP="009519C7">
            <w:pPr>
              <w:jc w:val="center"/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Tady je realizován / To je </w:t>
            </w:r>
            <w:r w:rsidR="009519C7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</w:t>
            </w:r>
            <w:r w:rsidR="009519C7">
              <w:rPr>
                <w:b/>
                <w:noProof/>
                <w:color w:val="17365D" w:themeColor="text2" w:themeShade="BF"/>
                <w:lang w:eastAsia="cs-CZ"/>
              </w:rPr>
              <w:t>rojekt z P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rogramu </w:t>
            </w:r>
            <w:r w:rsidR="009519C7">
              <w:rPr>
                <w:b/>
                <w:noProof/>
                <w:color w:val="17365D" w:themeColor="text2" w:themeShade="BF"/>
                <w:lang w:eastAsia="cs-CZ"/>
              </w:rPr>
              <w:t>Přeshraniční S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pol</w:t>
            </w:r>
            <w:r w:rsidR="00D75470">
              <w:rPr>
                <w:b/>
                <w:noProof/>
                <w:color w:val="17365D" w:themeColor="text2" w:themeShade="BF"/>
                <w:lang w:eastAsia="cs-CZ"/>
              </w:rPr>
              <w:t>u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ce </w:t>
            </w:r>
            <w:r w:rsidR="009519C7">
              <w:rPr>
                <w:b/>
                <w:noProof/>
                <w:color w:val="17365D" w:themeColor="text2" w:themeShade="BF"/>
                <w:lang w:eastAsia="cs-CZ"/>
              </w:rPr>
              <w:br/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Int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erreg V-A Česká republika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-Polsko.</w:t>
            </w:r>
          </w:p>
          <w:p w:rsidR="00365702" w:rsidRDefault="00365702">
            <w:pPr>
              <w:rPr>
                <w:b/>
                <w:noProof/>
                <w:lang w:eastAsia="cs-CZ"/>
              </w:rPr>
            </w:pPr>
          </w:p>
          <w:p w:rsidR="00365702" w:rsidRDefault="003B2770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4E3CDA">
              <w:rPr>
                <w:b/>
                <w:noProof/>
                <w:color w:val="17365D" w:themeColor="text2" w:themeShade="BF"/>
                <w:lang w:eastAsia="cs-CZ"/>
              </w:rPr>
              <w:t>N</w:t>
            </w:r>
            <w:r w:rsidR="00445DDA" w:rsidRPr="004E3CDA">
              <w:rPr>
                <w:b/>
                <w:noProof/>
                <w:color w:val="17365D" w:themeColor="text2" w:themeShade="BF"/>
                <w:lang w:eastAsia="cs-CZ"/>
              </w:rPr>
              <w:t>á</w:t>
            </w:r>
            <w:r w:rsidR="008C1E1D" w:rsidRPr="004E3CDA">
              <w:rPr>
                <w:b/>
                <w:noProof/>
                <w:color w:val="17365D" w:themeColor="text2" w:themeShade="BF"/>
                <w:lang w:eastAsia="cs-CZ"/>
              </w:rPr>
              <w:t>zev projektu:</w:t>
            </w:r>
          </w:p>
          <w:p w:rsidR="004E3CDA" w:rsidRPr="004E3CDA" w:rsidRDefault="004E3CDA">
            <w:pPr>
              <w:rPr>
                <w:b/>
                <w:noProof/>
                <w:color w:val="17365D" w:themeColor="text2" w:themeShade="BF"/>
                <w:lang w:eastAsia="cs-CZ"/>
              </w:rPr>
            </w:pPr>
          </w:p>
          <w:p w:rsidR="00365702" w:rsidRPr="00AD5BD5" w:rsidRDefault="005439A0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Např</w:t>
            </w:r>
            <w:r w:rsidR="00365702">
              <w:rPr>
                <w:b/>
                <w:noProof/>
                <w:lang w:eastAsia="cs-CZ"/>
              </w:rPr>
              <w:t xml:space="preserve">. </w:t>
            </w:r>
            <w:r w:rsidR="00FE1253">
              <w:rPr>
                <w:b/>
                <w:noProof/>
                <w:lang w:eastAsia="cs-CZ"/>
              </w:rPr>
              <w:t>Polsko – české setkání mládeže</w:t>
            </w:r>
            <w:r w:rsidR="009519C7">
              <w:rPr>
                <w:b/>
                <w:noProof/>
                <w:lang w:eastAsia="cs-CZ"/>
              </w:rPr>
              <w:t>.</w:t>
            </w:r>
          </w:p>
        </w:tc>
      </w:tr>
      <w:tr w:rsidR="007001DE" w:rsidTr="0007168C">
        <w:trPr>
          <w:trHeight w:val="2708"/>
        </w:trPr>
        <w:tc>
          <w:tcPr>
            <w:tcW w:w="9881" w:type="dxa"/>
          </w:tcPr>
          <w:p w:rsidR="003B2770" w:rsidRPr="00365702" w:rsidRDefault="003B2770" w:rsidP="00C81191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Hlavn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c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l projektu (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krátká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verze,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která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bude srozumitelná pro v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e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ře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jnost):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</w:p>
          <w:p w:rsidR="008C1E1D" w:rsidRDefault="008C1E1D" w:rsidP="00FE1253">
            <w:pPr>
              <w:rPr>
                <w:b/>
                <w:noProof/>
                <w:lang w:eastAsia="cs-CZ"/>
              </w:rPr>
            </w:pPr>
          </w:p>
          <w:p w:rsidR="00FE1253" w:rsidRPr="00AD5BD5" w:rsidRDefault="00FE1253" w:rsidP="00C81191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Např. Hlavním cílem projektu je seznámení se, spoluprác</w:t>
            </w:r>
            <w:r w:rsidR="00D75470">
              <w:rPr>
                <w:b/>
                <w:noProof/>
                <w:lang w:eastAsia="cs-CZ"/>
              </w:rPr>
              <w:t>e a výměna zkušeností mládeže na</w:t>
            </w:r>
            <w:r>
              <w:rPr>
                <w:b/>
                <w:noProof/>
                <w:lang w:eastAsia="cs-CZ"/>
              </w:rPr>
              <w:t xml:space="preserve"> polsko – českém pohraničí.</w:t>
            </w:r>
          </w:p>
        </w:tc>
      </w:tr>
      <w:tr w:rsidR="007001DE" w:rsidTr="0007168C">
        <w:trPr>
          <w:trHeight w:val="2708"/>
        </w:trPr>
        <w:tc>
          <w:tcPr>
            <w:tcW w:w="9881" w:type="dxa"/>
          </w:tcPr>
          <w:p w:rsidR="003B2770" w:rsidRPr="00365702" w:rsidRDefault="00445DDA" w:rsidP="0007168C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Ná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zev vedo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ucí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h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o p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artnera a part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nerů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projektu + lo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g</w:t>
            </w:r>
            <w:r w:rsidR="000B2126">
              <w:rPr>
                <w:b/>
                <w:noProof/>
                <w:color w:val="17365D" w:themeColor="text2" w:themeShade="BF"/>
                <w:lang w:eastAsia="cs-CZ"/>
              </w:rPr>
              <w:t>o</w:t>
            </w:r>
            <w:r w:rsidR="008C1E1D">
              <w:rPr>
                <w:b/>
                <w:noProof/>
                <w:color w:val="17365D" w:themeColor="text2" w:themeShade="BF"/>
                <w:lang w:eastAsia="cs-CZ"/>
              </w:rPr>
              <w:t>*:</w:t>
            </w:r>
          </w:p>
          <w:p w:rsidR="008C1E1D" w:rsidRDefault="008C1E1D" w:rsidP="00FE1253">
            <w:pPr>
              <w:rPr>
                <w:b/>
                <w:noProof/>
                <w:lang w:eastAsia="cs-CZ"/>
              </w:rPr>
            </w:pPr>
          </w:p>
          <w:p w:rsidR="00FE1253" w:rsidRDefault="00FE1253" w:rsidP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Např.</w:t>
            </w:r>
          </w:p>
          <w:p w:rsidR="00365702" w:rsidRDefault="00FE1253" w:rsidP="0007168C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Vedoucí partner:</w:t>
            </w:r>
            <w:r w:rsidR="00365702">
              <w:rPr>
                <w:b/>
                <w:noProof/>
                <w:lang w:eastAsia="cs-CZ"/>
              </w:rPr>
              <w:t xml:space="preserve"> Gmina Głuchołazy</w:t>
            </w:r>
          </w:p>
          <w:p w:rsidR="00365702" w:rsidRDefault="00FE1253" w:rsidP="0007168C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Partneři projektu: Zlaté Hory a Jeseník</w:t>
            </w:r>
          </w:p>
          <w:p w:rsidR="00FE1253" w:rsidRPr="00AD5BD5" w:rsidRDefault="00FE1253" w:rsidP="00FE1253">
            <w:pPr>
              <w:rPr>
                <w:b/>
                <w:noProof/>
                <w:lang w:eastAsia="cs-CZ"/>
              </w:rPr>
            </w:pPr>
          </w:p>
        </w:tc>
      </w:tr>
      <w:tr w:rsidR="007001DE" w:rsidTr="0007168C">
        <w:trPr>
          <w:trHeight w:val="2708"/>
        </w:trPr>
        <w:tc>
          <w:tcPr>
            <w:tcW w:w="9881" w:type="dxa"/>
          </w:tcPr>
          <w:p w:rsidR="003B2770" w:rsidRPr="00365702" w:rsidRDefault="00445DDA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Celkové vý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daje, 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z toho spolufinancování</w:t>
            </w:r>
            <w:r w:rsidR="008C1E1D">
              <w:rPr>
                <w:b/>
                <w:noProof/>
                <w:color w:val="17365D" w:themeColor="text2" w:themeShade="BF"/>
                <w:lang w:eastAsia="cs-CZ"/>
              </w:rPr>
              <w:t xml:space="preserve"> z EU:</w:t>
            </w:r>
          </w:p>
          <w:p w:rsidR="00365702" w:rsidRDefault="00365702">
            <w:pPr>
              <w:rPr>
                <w:b/>
                <w:noProof/>
                <w:lang w:eastAsia="cs-CZ"/>
              </w:rPr>
            </w:pPr>
          </w:p>
          <w:p w:rsidR="00FE1253" w:rsidRDefault="00FE1253">
            <w:pPr>
              <w:rPr>
                <w:b/>
                <w:noProof/>
                <w:lang w:eastAsia="cs-CZ"/>
              </w:rPr>
            </w:pPr>
            <w:r w:rsidRPr="00FE1253">
              <w:rPr>
                <w:b/>
                <w:noProof/>
                <w:lang w:eastAsia="cs-CZ"/>
              </w:rPr>
              <w:t>Např.</w:t>
            </w: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Celková hodnota projektu: </w:t>
            </w:r>
            <w:r w:rsidR="00365702">
              <w:rPr>
                <w:b/>
                <w:noProof/>
                <w:lang w:eastAsia="cs-CZ"/>
              </w:rPr>
              <w:t>50 000 Euro</w:t>
            </w: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Hodnota spolufinancování z EFRR: </w:t>
            </w:r>
            <w:r w:rsidR="00365702">
              <w:rPr>
                <w:b/>
                <w:noProof/>
                <w:lang w:eastAsia="cs-CZ"/>
              </w:rPr>
              <w:t>42 </w:t>
            </w:r>
            <w:r>
              <w:rPr>
                <w:b/>
                <w:noProof/>
                <w:lang w:eastAsia="cs-CZ"/>
              </w:rPr>
              <w:t>5</w:t>
            </w:r>
            <w:r w:rsidR="00365702">
              <w:rPr>
                <w:b/>
                <w:noProof/>
                <w:lang w:eastAsia="cs-CZ"/>
              </w:rPr>
              <w:t>00 Euro</w:t>
            </w:r>
          </w:p>
          <w:p w:rsidR="00FE1253" w:rsidRPr="00AD5BD5" w:rsidRDefault="00FE1253">
            <w:pPr>
              <w:rPr>
                <w:b/>
                <w:noProof/>
                <w:lang w:eastAsia="cs-CZ"/>
              </w:rPr>
            </w:pPr>
          </w:p>
        </w:tc>
      </w:tr>
    </w:tbl>
    <w:p w:rsidR="00445DDA" w:rsidRDefault="00AD5BD5" w:rsidP="00445DDA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*</w:t>
      </w:r>
      <w:r w:rsidR="00445DDA">
        <w:rPr>
          <w:noProof/>
          <w:lang w:eastAsia="cs-CZ"/>
        </w:rPr>
        <w:t xml:space="preserve">Volitelný element – </w:t>
      </w:r>
      <w:r w:rsidR="00445DDA" w:rsidRPr="00445DDA">
        <w:rPr>
          <w:b/>
          <w:noProof/>
          <w:lang w:eastAsia="cs-CZ"/>
        </w:rPr>
        <w:t>Logo příje</w:t>
      </w:r>
      <w:r w:rsidR="000B2126">
        <w:rPr>
          <w:b/>
          <w:noProof/>
          <w:lang w:eastAsia="cs-CZ"/>
        </w:rPr>
        <w:t xml:space="preserve">mce nemůže být větší než logo </w:t>
      </w:r>
      <w:r w:rsidR="000879C5">
        <w:rPr>
          <w:b/>
          <w:noProof/>
          <w:lang w:eastAsia="cs-CZ"/>
        </w:rPr>
        <w:t xml:space="preserve">EU (vlajka EU bez </w:t>
      </w:r>
      <w:r w:rsidR="000879C5" w:rsidRPr="000879C5">
        <w:rPr>
          <w:b/>
          <w:noProof/>
          <w:lang w:eastAsia="cs-CZ"/>
        </w:rPr>
        <w:t>textu</w:t>
      </w:r>
      <w:r w:rsidR="000879C5">
        <w:rPr>
          <w:b/>
          <w:noProof/>
          <w:lang w:eastAsia="cs-CZ"/>
        </w:rPr>
        <w:t>)</w:t>
      </w:r>
      <w:r w:rsidR="000879C5">
        <w:rPr>
          <w:noProof/>
          <w:lang w:eastAsia="cs-CZ"/>
        </w:rPr>
        <w:t>.</w:t>
      </w:r>
    </w:p>
    <w:p w:rsidR="005A1523" w:rsidRDefault="005A1523"/>
    <w:p w:rsidR="007001DE" w:rsidRDefault="007001DE"/>
    <w:sectPr w:rsidR="007001DE" w:rsidSect="00B44D45">
      <w:footerReference w:type="default" r:id="rId9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4D" w:rsidRDefault="00B9454D" w:rsidP="007001DE">
      <w:pPr>
        <w:spacing w:after="0" w:line="240" w:lineRule="auto"/>
      </w:pPr>
      <w:r>
        <w:separator/>
      </w:r>
    </w:p>
  </w:endnote>
  <w:endnote w:type="continuationSeparator" w:id="0">
    <w:p w:rsidR="00B9454D" w:rsidRDefault="00B9454D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shd w:val="clear" w:color="auto" w:fill="F79646" w:themeFill="accent6"/>
      <w:tblLook w:val="04A0" w:firstRow="1" w:lastRow="0" w:firstColumn="1" w:lastColumn="0" w:noHBand="0" w:noVBand="1"/>
    </w:tblPr>
    <w:tblGrid>
      <w:gridCol w:w="6600"/>
      <w:gridCol w:w="2829"/>
    </w:tblGrid>
    <w:tr w:rsidR="00AD5BD5" w:rsidRPr="00AD5BD5" w:rsidTr="00AD5BD5">
      <w:trPr>
        <w:trHeight w:val="360"/>
      </w:trPr>
      <w:tc>
        <w:tcPr>
          <w:tcW w:w="3500" w:type="pct"/>
          <w:shd w:val="clear" w:color="auto" w:fill="F79646" w:themeFill="accent6"/>
        </w:tcPr>
        <w:p w:rsidR="00AD5BD5" w:rsidRPr="00AD5BD5" w:rsidRDefault="00AD5BD5">
          <w:pPr>
            <w:pStyle w:val="Zpat"/>
            <w:jc w:val="right"/>
            <w:rPr>
              <w:sz w:val="32"/>
              <w:szCs w:val="32"/>
            </w:rPr>
          </w:pPr>
        </w:p>
      </w:tc>
      <w:tc>
        <w:tcPr>
          <w:tcW w:w="1500" w:type="pct"/>
          <w:shd w:val="clear" w:color="auto" w:fill="F79646" w:themeFill="accent6"/>
        </w:tcPr>
        <w:p w:rsidR="00AD5BD5" w:rsidRPr="00AD5BD5" w:rsidRDefault="00AD5BD5" w:rsidP="0007168C">
          <w:pPr>
            <w:pStyle w:val="Zpat"/>
            <w:tabs>
              <w:tab w:val="left" w:pos="1470"/>
              <w:tab w:val="right" w:pos="4050"/>
            </w:tabs>
            <w:jc w:val="right"/>
            <w:rPr>
              <w:color w:val="F79646" w:themeColor="accent6"/>
              <w:sz w:val="32"/>
              <w:szCs w:val="32"/>
            </w:rPr>
          </w:pPr>
          <w:r w:rsidRPr="00AD5BD5">
            <w:rPr>
              <w:sz w:val="32"/>
              <w:szCs w:val="32"/>
            </w:rPr>
            <w:t>www.cz-pl.eu</w:t>
          </w:r>
        </w:p>
      </w:tc>
    </w:tr>
  </w:tbl>
  <w:p w:rsidR="007001DE" w:rsidRDefault="00700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4D" w:rsidRDefault="00B9454D" w:rsidP="007001DE">
      <w:pPr>
        <w:spacing w:after="0" w:line="240" w:lineRule="auto"/>
      </w:pPr>
      <w:r>
        <w:separator/>
      </w:r>
    </w:p>
  </w:footnote>
  <w:footnote w:type="continuationSeparator" w:id="0">
    <w:p w:rsidR="00B9454D" w:rsidRDefault="00B9454D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DE"/>
    <w:rsid w:val="0007168C"/>
    <w:rsid w:val="000879C5"/>
    <w:rsid w:val="000B2126"/>
    <w:rsid w:val="00365702"/>
    <w:rsid w:val="00373A8E"/>
    <w:rsid w:val="003B2770"/>
    <w:rsid w:val="00445DDA"/>
    <w:rsid w:val="00495AA6"/>
    <w:rsid w:val="004E3CDA"/>
    <w:rsid w:val="005439A0"/>
    <w:rsid w:val="005A1523"/>
    <w:rsid w:val="007001DE"/>
    <w:rsid w:val="008C1E1D"/>
    <w:rsid w:val="008E437B"/>
    <w:rsid w:val="009519C7"/>
    <w:rsid w:val="00A82848"/>
    <w:rsid w:val="00AD5BD5"/>
    <w:rsid w:val="00B44D45"/>
    <w:rsid w:val="00B9454D"/>
    <w:rsid w:val="00BE55A5"/>
    <w:rsid w:val="00C81191"/>
    <w:rsid w:val="00C92376"/>
    <w:rsid w:val="00D75470"/>
    <w:rsid w:val="00E8646C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70EEB-591E-4279-AF58-7A01D03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3C77-FBA6-47F3-BD74-3C69EF7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Petra Stejskalová</cp:lastModifiedBy>
  <cp:revision>2</cp:revision>
  <cp:lastPrinted>2019-01-31T08:00:00Z</cp:lastPrinted>
  <dcterms:created xsi:type="dcterms:W3CDTF">2019-02-05T10:19:00Z</dcterms:created>
  <dcterms:modified xsi:type="dcterms:W3CDTF">2019-02-05T10:19:00Z</dcterms:modified>
</cp:coreProperties>
</file>