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48" w:rsidRDefault="00772548" w:rsidP="000E3E21">
      <w:pPr>
        <w:jc w:val="center"/>
        <w:rPr>
          <w:b/>
          <w:sz w:val="40"/>
          <w:szCs w:val="40"/>
          <w:u w:val="single"/>
        </w:rPr>
      </w:pPr>
    </w:p>
    <w:p w:rsidR="00A1394F" w:rsidRPr="000E3E21" w:rsidRDefault="006A6DDF" w:rsidP="000E3E21">
      <w:pPr>
        <w:jc w:val="center"/>
        <w:rPr>
          <w:b/>
          <w:sz w:val="40"/>
          <w:szCs w:val="40"/>
          <w:u w:val="single"/>
        </w:rPr>
      </w:pPr>
      <w:r w:rsidRPr="000E3E21">
        <w:rPr>
          <w:b/>
          <w:sz w:val="40"/>
          <w:szCs w:val="40"/>
          <w:u w:val="single"/>
        </w:rPr>
        <w:t>Prohlášení partnera ke způsobilosti výše DPH jako výdaje projektu</w:t>
      </w:r>
    </w:p>
    <w:p w:rsidR="006A6DDF" w:rsidRDefault="006A6DDF"/>
    <w:p w:rsidR="00FF3F50" w:rsidRDefault="006A6DDF" w:rsidP="00772548">
      <w:pPr>
        <w:tabs>
          <w:tab w:val="left" w:pos="6135"/>
        </w:tabs>
        <w:rPr>
          <w:b/>
          <w:sz w:val="28"/>
          <w:szCs w:val="28"/>
        </w:rPr>
      </w:pPr>
      <w:r w:rsidRPr="000E3E21">
        <w:rPr>
          <w:b/>
          <w:sz w:val="28"/>
          <w:szCs w:val="28"/>
        </w:rPr>
        <w:t>Název partnera:</w:t>
      </w:r>
      <w:r w:rsidR="00772548">
        <w:rPr>
          <w:rFonts w:ascii="Arial" w:hAnsi="Arial" w:cs="Arial"/>
          <w:sz w:val="20"/>
          <w:szCs w:val="20"/>
        </w:rPr>
        <w:tab/>
      </w:r>
    </w:p>
    <w:p w:rsidR="00242638" w:rsidRDefault="006A6DDF">
      <w:pPr>
        <w:rPr>
          <w:b/>
          <w:sz w:val="28"/>
          <w:szCs w:val="28"/>
        </w:rPr>
      </w:pPr>
      <w:r w:rsidRPr="000E3E21">
        <w:rPr>
          <w:b/>
          <w:sz w:val="28"/>
          <w:szCs w:val="28"/>
        </w:rPr>
        <w:t>Název projektu:</w:t>
      </w:r>
      <w:r w:rsidR="00C17300">
        <w:rPr>
          <w:b/>
          <w:sz w:val="28"/>
          <w:szCs w:val="28"/>
        </w:rPr>
        <w:t xml:space="preserve"> </w:t>
      </w:r>
    </w:p>
    <w:p w:rsidR="000E3E21" w:rsidRDefault="006A6DDF">
      <w:pPr>
        <w:rPr>
          <w:rFonts w:ascii="Arial" w:hAnsi="Arial" w:cs="Arial"/>
          <w:sz w:val="20"/>
          <w:szCs w:val="20"/>
        </w:rPr>
      </w:pPr>
      <w:r w:rsidRPr="000E3E21">
        <w:rPr>
          <w:b/>
          <w:sz w:val="28"/>
          <w:szCs w:val="28"/>
        </w:rPr>
        <w:t>Číslo projektu:</w:t>
      </w:r>
      <w:r w:rsidR="009834B1" w:rsidRPr="009834B1">
        <w:rPr>
          <w:rFonts w:ascii="Arial" w:hAnsi="Arial" w:cs="Arial"/>
          <w:sz w:val="20"/>
          <w:szCs w:val="20"/>
        </w:rPr>
        <w:t xml:space="preserve"> </w:t>
      </w:r>
    </w:p>
    <w:p w:rsidR="00242638" w:rsidRDefault="00242638"/>
    <w:p w:rsidR="006A6DDF" w:rsidRDefault="006A6DDF">
      <w:r>
        <w:t>Prohlašuji, že:</w:t>
      </w:r>
    </w:p>
    <w:p w:rsidR="006A6DDF" w:rsidRDefault="00CC673A" w:rsidP="000E3E21">
      <w:pPr>
        <w:pStyle w:val="Odstavecseseznamem"/>
        <w:numPr>
          <w:ilvl w:val="0"/>
          <w:numId w:val="2"/>
        </w:numPr>
      </w:pPr>
      <w:r>
        <w:t>j</w:t>
      </w:r>
      <w:r w:rsidR="006A6DDF">
        <w:t>sem plátcem DPH po celou dobu realizace projektu, za které je podávané vyúčtování nebo minimálně za část/cel</w:t>
      </w:r>
      <w:r w:rsidR="00FF3F50">
        <w:t>ou dobu reportovacího období, za</w:t>
      </w:r>
      <w:r w:rsidR="006A6DDF">
        <w:t xml:space="preserve"> které předkládám Soupisku výdajů;</w:t>
      </w:r>
    </w:p>
    <w:p w:rsidR="000E3E21" w:rsidRDefault="000E3E21" w:rsidP="000E3E21">
      <w:pPr>
        <w:pStyle w:val="Odstavecseseznamem"/>
      </w:pPr>
    </w:p>
    <w:p w:rsidR="006A6DDF" w:rsidRDefault="00CC673A" w:rsidP="000E3E21">
      <w:pPr>
        <w:pStyle w:val="Odstavecseseznamem"/>
        <w:numPr>
          <w:ilvl w:val="0"/>
          <w:numId w:val="2"/>
        </w:numPr>
      </w:pPr>
      <w:r>
        <w:t>u</w:t>
      </w:r>
      <w:r w:rsidR="006A6DDF">
        <w:t xml:space="preserve"> pořízených vstupů v rámci realizace tohoto projektu financovaného z veřejných prostředků</w:t>
      </w:r>
      <w:r w:rsidR="00FF3F50">
        <w:t xml:space="preserve"> </w:t>
      </w:r>
      <w:r w:rsidR="006A6DDF">
        <w:t>nemůžu uplatnit nárok na odpočet DPH, protože tyto vstupy nejsou použity k uskutečňování ekonomické činnosti, u které je nárok na odpočet daně ve smyslu § 72 odst. 2 zákona o DPH, např. z toho důvodu, že jsou použity k činnostem osvobozeným od daně bez nároku na odpočet daně, k výkonu veřejné správy či k bezúplatným plněním;</w:t>
      </w:r>
    </w:p>
    <w:p w:rsidR="000E3E21" w:rsidRDefault="000E3E21" w:rsidP="000E3E21">
      <w:pPr>
        <w:pStyle w:val="Odstavecseseznamem"/>
      </w:pPr>
    </w:p>
    <w:p w:rsidR="006A6DDF" w:rsidRDefault="005B3E6E" w:rsidP="000E3E21">
      <w:pPr>
        <w:pStyle w:val="Odstavecseseznamem"/>
        <w:numPr>
          <w:ilvl w:val="0"/>
          <w:numId w:val="2"/>
        </w:numPr>
      </w:pPr>
      <w:r w:rsidRPr="00F84604">
        <w:rPr>
          <w:rFonts w:ascii="Calibri" w:hAnsi="Calibri"/>
        </w:rPr>
        <w:t xml:space="preserve">nejsem </w:t>
      </w:r>
      <w:r w:rsidRPr="00F84604">
        <w:rPr>
          <w:rFonts w:ascii="Calibri" w:hAnsi="Calibri"/>
        </w:rPr>
        <w:t>plátcem DPH</w:t>
      </w:r>
      <w:r w:rsidRPr="00F84604">
        <w:rPr>
          <w:rFonts w:ascii="Calibri" w:hAnsi="Calibri"/>
        </w:rPr>
        <w:t>,</w:t>
      </w:r>
      <w:r w:rsidRPr="00F84604">
        <w:rPr>
          <w:rFonts w:ascii="Calibri" w:hAnsi="Calibri"/>
        </w:rPr>
        <w:t xml:space="preserve"> a proto si nenárokuj</w:t>
      </w:r>
      <w:r w:rsidRPr="00F84604">
        <w:rPr>
          <w:rFonts w:ascii="Calibri" w:hAnsi="Calibri"/>
        </w:rPr>
        <w:t>i</w:t>
      </w:r>
      <w:r w:rsidRPr="00F84604">
        <w:rPr>
          <w:rFonts w:ascii="Calibri" w:hAnsi="Calibri"/>
        </w:rPr>
        <w:t xml:space="preserve"> odpočet daně na vstupu (vrácení daně) dle Zákona o dani z přidané hodnoty č. 235/2004 Sb. v aktuálním znění</w:t>
      </w:r>
      <w:r w:rsidR="006A6DDF">
        <w:t xml:space="preserve">, a tak podle aktuálních pravidel pro stanovení způsobilých výdajů může být </w:t>
      </w:r>
      <w:bookmarkStart w:id="0" w:name="_GoBack"/>
      <w:bookmarkEnd w:id="0"/>
      <w:r w:rsidR="006A6DDF">
        <w:t>uhrazená DPH bez nároku na odpočet financována z příslušného programu a v předložené Soupisce výdajů tohoto projektu nárokována jako způsobilý výdaj v plné nebo krácené výši.</w:t>
      </w:r>
    </w:p>
    <w:p w:rsidR="006A6DDF" w:rsidRDefault="006A6DDF"/>
    <w:p w:rsidR="00B6577E" w:rsidRDefault="00B6577E"/>
    <w:p w:rsidR="00A925C3" w:rsidRDefault="00A925C3">
      <w:pPr>
        <w:rPr>
          <w:sz w:val="24"/>
          <w:szCs w:val="24"/>
        </w:rPr>
      </w:pPr>
    </w:p>
    <w:p w:rsidR="00A925C3" w:rsidRDefault="00C1730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9834B1">
        <w:rPr>
          <w:sz w:val="24"/>
          <w:szCs w:val="24"/>
        </w:rPr>
        <w:tab/>
      </w:r>
      <w:r w:rsidR="00242638">
        <w:rPr>
          <w:sz w:val="24"/>
          <w:szCs w:val="24"/>
        </w:rPr>
        <w:tab/>
      </w:r>
      <w:r w:rsidR="00A925C3">
        <w:rPr>
          <w:sz w:val="24"/>
          <w:szCs w:val="24"/>
        </w:rPr>
        <w:t>dne</w:t>
      </w:r>
      <w:r w:rsidR="009834B1">
        <w:rPr>
          <w:sz w:val="24"/>
          <w:szCs w:val="24"/>
        </w:rPr>
        <w:t xml:space="preserve"> </w:t>
      </w:r>
    </w:p>
    <w:p w:rsidR="00242638" w:rsidRDefault="00C17300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9834B1">
        <w:rPr>
          <w:sz w:val="24"/>
          <w:szCs w:val="24"/>
        </w:rPr>
        <w:t xml:space="preserve"> </w:t>
      </w:r>
    </w:p>
    <w:p w:rsidR="006A6DDF" w:rsidRPr="000E3E21" w:rsidRDefault="006A6DDF">
      <w:pPr>
        <w:rPr>
          <w:sz w:val="24"/>
          <w:szCs w:val="24"/>
        </w:rPr>
      </w:pPr>
      <w:r w:rsidRPr="000E3E21">
        <w:rPr>
          <w:sz w:val="24"/>
          <w:szCs w:val="24"/>
        </w:rPr>
        <w:t>Funkce:</w:t>
      </w:r>
      <w:r w:rsidR="009834B1">
        <w:rPr>
          <w:sz w:val="24"/>
          <w:szCs w:val="24"/>
        </w:rPr>
        <w:t xml:space="preserve"> </w:t>
      </w:r>
    </w:p>
    <w:p w:rsidR="006A6DDF" w:rsidRPr="000E3E21" w:rsidRDefault="006A6DDF">
      <w:pPr>
        <w:rPr>
          <w:sz w:val="24"/>
          <w:szCs w:val="24"/>
        </w:rPr>
      </w:pPr>
      <w:r w:rsidRPr="000E3E21">
        <w:rPr>
          <w:sz w:val="24"/>
          <w:szCs w:val="24"/>
        </w:rPr>
        <w:t>Podpis</w:t>
      </w:r>
      <w:r w:rsidR="000E3E21">
        <w:rPr>
          <w:sz w:val="24"/>
          <w:szCs w:val="24"/>
        </w:rPr>
        <w:t>:</w:t>
      </w:r>
      <w:r w:rsidR="009834B1">
        <w:rPr>
          <w:sz w:val="24"/>
          <w:szCs w:val="24"/>
        </w:rPr>
        <w:t xml:space="preserve"> </w:t>
      </w:r>
    </w:p>
    <w:sectPr w:rsidR="006A6DDF" w:rsidRPr="000E3E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ED" w:rsidRDefault="006E78ED" w:rsidP="00772548">
      <w:pPr>
        <w:spacing w:after="0" w:line="240" w:lineRule="auto"/>
      </w:pPr>
      <w:r>
        <w:separator/>
      </w:r>
    </w:p>
  </w:endnote>
  <w:endnote w:type="continuationSeparator" w:id="0">
    <w:p w:rsidR="006E78ED" w:rsidRDefault="006E78ED" w:rsidP="0077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ED" w:rsidRDefault="006E78ED" w:rsidP="00772548">
      <w:pPr>
        <w:spacing w:after="0" w:line="240" w:lineRule="auto"/>
      </w:pPr>
      <w:r>
        <w:separator/>
      </w:r>
    </w:p>
  </w:footnote>
  <w:footnote w:type="continuationSeparator" w:id="0">
    <w:p w:rsidR="006E78ED" w:rsidRDefault="006E78ED" w:rsidP="0077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48" w:rsidRDefault="00772548">
    <w:pPr>
      <w:pStyle w:val="Zhlav"/>
    </w:pPr>
    <w:r>
      <w:rPr>
        <w:noProof/>
        <w:lang w:eastAsia="cs-CZ"/>
      </w:rPr>
      <w:drawing>
        <wp:inline distT="0" distB="0" distL="0" distR="0">
          <wp:extent cx="576072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ernobílá publicita s 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564E"/>
    <w:multiLevelType w:val="hybridMultilevel"/>
    <w:tmpl w:val="8264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42567"/>
    <w:multiLevelType w:val="hybridMultilevel"/>
    <w:tmpl w:val="52027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DF"/>
    <w:rsid w:val="000E3E21"/>
    <w:rsid w:val="00242638"/>
    <w:rsid w:val="002D3DFD"/>
    <w:rsid w:val="003232F5"/>
    <w:rsid w:val="004E381D"/>
    <w:rsid w:val="005B3E6E"/>
    <w:rsid w:val="006A6DDF"/>
    <w:rsid w:val="006E78ED"/>
    <w:rsid w:val="00772548"/>
    <w:rsid w:val="00816BC0"/>
    <w:rsid w:val="009834B1"/>
    <w:rsid w:val="00A1394F"/>
    <w:rsid w:val="00A925C3"/>
    <w:rsid w:val="00B10AF9"/>
    <w:rsid w:val="00B6577E"/>
    <w:rsid w:val="00C17300"/>
    <w:rsid w:val="00CC673A"/>
    <w:rsid w:val="00F22249"/>
    <w:rsid w:val="00F31D76"/>
    <w:rsid w:val="00F70FCA"/>
    <w:rsid w:val="00F84604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EB3B65-CCD9-4F40-867F-56A2654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E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548"/>
  </w:style>
  <w:style w:type="paragraph" w:styleId="Zpat">
    <w:name w:val="footer"/>
    <w:basedOn w:val="Normln"/>
    <w:link w:val="ZpatChar"/>
    <w:uiPriority w:val="99"/>
    <w:unhideWhenUsed/>
    <w:rsid w:val="0077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Balcar Tomáš</dc:creator>
  <cp:lastModifiedBy>Petra Stejskalová</cp:lastModifiedBy>
  <cp:revision>2</cp:revision>
  <dcterms:created xsi:type="dcterms:W3CDTF">2017-04-06T12:14:00Z</dcterms:created>
  <dcterms:modified xsi:type="dcterms:W3CDTF">2017-04-06T12:14:00Z</dcterms:modified>
</cp:coreProperties>
</file>