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B6" w:rsidRPr="0075478B" w:rsidRDefault="00604FAB" w:rsidP="00604FAB">
      <w:pPr>
        <w:pStyle w:val="Nadpis1"/>
      </w:pPr>
      <w:r w:rsidRPr="00604FAB">
        <w:t>CYKLOTURISTIKA V EUROREGIONU NISA</w:t>
      </w:r>
    </w:p>
    <w:p w:rsidR="00CD4E47" w:rsidRDefault="00CD4E47" w:rsidP="00331C13">
      <w:pPr>
        <w:jc w:val="both"/>
      </w:pPr>
    </w:p>
    <w:p w:rsidR="00CD4E47" w:rsidRDefault="00CD4E47" w:rsidP="00331C13">
      <w:pPr>
        <w:jc w:val="both"/>
      </w:pPr>
      <w:r>
        <w:t>Rámcové téma: volný pohyb osob v EU</w:t>
      </w:r>
    </w:p>
    <w:p w:rsidR="0075478B" w:rsidRDefault="0075478B" w:rsidP="00CD4E47">
      <w:r>
        <w:t>Počet stran: 19</w:t>
      </w:r>
      <w:r w:rsidR="00CD4E47">
        <w:br/>
        <w:t>Jazyk: čeština</w:t>
      </w:r>
    </w:p>
    <w:p w:rsidR="0075478B" w:rsidRDefault="0075478B" w:rsidP="00331C13">
      <w:pPr>
        <w:jc w:val="both"/>
      </w:pPr>
      <w:r>
        <w:t>Vyd</w:t>
      </w:r>
      <w:r w:rsidR="00233D02">
        <w:t>al</w:t>
      </w:r>
      <w:r>
        <w:t xml:space="preserve">: </w:t>
      </w:r>
      <w:r w:rsidR="00CD4E47">
        <w:t>Spolek přátel sudetského pohraničí, 2001</w:t>
      </w:r>
    </w:p>
    <w:p w:rsidR="0075478B" w:rsidRDefault="0075478B" w:rsidP="00331C13">
      <w:pPr>
        <w:jc w:val="both"/>
      </w:pPr>
      <w:r>
        <w:t xml:space="preserve">Cíl publikace:  Seznámení </w:t>
      </w:r>
      <w:r w:rsidR="00CD4E47">
        <w:t>občanů s možnostmi pohybu v německé, české a polské části Euroregionu za účelem rekreace</w:t>
      </w:r>
    </w:p>
    <w:p w:rsidR="00233D02" w:rsidRDefault="00233D02" w:rsidP="00233D02">
      <w:r>
        <w:br/>
        <w:t>Obsah:</w:t>
      </w:r>
    </w:p>
    <w:p w:rsidR="0075478B" w:rsidRDefault="00CD4E47" w:rsidP="00CD4E47">
      <w:r>
        <w:t xml:space="preserve">Publikace představuje sedm nejpopulárnějších cyklistických tras, které se nachází či </w:t>
      </w:r>
      <w:proofErr w:type="gramStart"/>
      <w:r>
        <w:t>vedou</w:t>
      </w:r>
      <w:proofErr w:type="gramEnd"/>
      <w:r>
        <w:t xml:space="preserve"> přes území Euroregionu Nisa. Geograficky lze toto území vymezit jako „</w:t>
      </w:r>
      <w:proofErr w:type="spellStart"/>
      <w:r>
        <w:t>Trojzemí</w:t>
      </w:r>
      <w:proofErr w:type="spellEnd"/>
      <w:r>
        <w:t xml:space="preserve">“ Německa, ČR a Polska. Jedná se o </w:t>
      </w:r>
      <w:r w:rsidR="00604FAB">
        <w:t>oblast</w:t>
      </w:r>
      <w:r>
        <w:t xml:space="preserve">, kde až do počátku 90. let byl pohyb osob přes hranici značně omezen. </w:t>
      </w:r>
      <w:r w:rsidR="00384597">
        <w:t>P</w:t>
      </w:r>
      <w:r>
        <w:t xml:space="preserve">ublikace </w:t>
      </w:r>
      <w:r w:rsidR="00384597">
        <w:t xml:space="preserve">informuje, byť nepřímo, o </w:t>
      </w:r>
      <w:r>
        <w:t>práv</w:t>
      </w:r>
      <w:r w:rsidR="00384597">
        <w:t xml:space="preserve">u </w:t>
      </w:r>
      <w:r w:rsidR="00384597">
        <w:t>občana EU</w:t>
      </w:r>
      <w:r>
        <w:t xml:space="preserve"> na svobod</w:t>
      </w:r>
      <w:r w:rsidR="00384597">
        <w:t xml:space="preserve">ný pohyb </w:t>
      </w:r>
      <w:r w:rsidR="00604FAB">
        <w:t>přes hranice</w:t>
      </w:r>
      <w:r w:rsidR="00384597">
        <w:t xml:space="preserve"> států EU</w:t>
      </w:r>
      <w:r>
        <w:t xml:space="preserve">. </w:t>
      </w:r>
      <w:r w:rsidR="00604FAB">
        <w:br/>
      </w:r>
      <w:r>
        <w:t xml:space="preserve">U popisu každé trasy je seznam </w:t>
      </w:r>
      <w:r w:rsidR="00384597">
        <w:t>pamětihodností, které jsou hodny</w:t>
      </w:r>
      <w:bookmarkStart w:id="0" w:name="_GoBack"/>
      <w:bookmarkEnd w:id="0"/>
      <w:r>
        <w:t xml:space="preserve"> návštěvy či zastávky</w:t>
      </w:r>
      <w:r w:rsidR="00384597">
        <w:t>. Je doplněn</w:t>
      </w:r>
      <w:r>
        <w:t xml:space="preserve"> zaj</w:t>
      </w:r>
      <w:r>
        <w:t>í</w:t>
      </w:r>
      <w:r>
        <w:t>mavými fotografiemi těchto míst. Nechybí kontakty na turistická informační střediska, kde lze získat podro</w:t>
      </w:r>
      <w:r>
        <w:t>b</w:t>
      </w:r>
      <w:r>
        <w:t xml:space="preserve">nější informace o dané oblasti. V jednotlivých kapitolách je i mapa a kilometráž. </w:t>
      </w:r>
      <w:r>
        <w:br/>
        <w:t>Publikace vyšla za finanční podpory Evropské unie, v rámci programu CBC PHARE.</w:t>
      </w:r>
    </w:p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CD4E47"/>
    <w:p w:rsidR="00384597" w:rsidRDefault="00384597" w:rsidP="00384597"/>
    <w:p w:rsidR="00384597" w:rsidRDefault="00384597" w:rsidP="0038459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6BD8FE8" wp14:editId="51467CD0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82F26FC" wp14:editId="63F748D8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597" w:rsidRDefault="00384597" w:rsidP="00384597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384597" w:rsidRDefault="00384597" w:rsidP="00384597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384597" w:rsidRDefault="00384597" w:rsidP="00384597">
      <w:pPr>
        <w:jc w:val="center"/>
        <w:rPr>
          <w:rFonts w:ascii="Arial" w:hAnsi="Arial" w:cs="Arial"/>
          <w:shd w:val="clear" w:color="auto" w:fill="FFFFFF"/>
        </w:rPr>
      </w:pPr>
    </w:p>
    <w:p w:rsidR="00384597" w:rsidRPr="00B50714" w:rsidRDefault="00384597" w:rsidP="00384597">
      <w:pPr>
        <w:jc w:val="center"/>
        <w:rPr>
          <w:rFonts w:ascii="Arial" w:hAnsi="Arial" w:cs="Arial"/>
          <w:sz w:val="24"/>
          <w:szCs w:val="24"/>
        </w:rPr>
      </w:pPr>
      <w:r w:rsidRPr="00B50714">
        <w:rPr>
          <w:rFonts w:ascii="Arial" w:hAnsi="Arial" w:cs="Arial"/>
          <w:sz w:val="24"/>
          <w:szCs w:val="24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  <w:sz w:val="24"/>
          <w:szCs w:val="24"/>
        </w:rPr>
        <w:t>Váš zdroj evropských informací v regionu</w:t>
      </w:r>
    </w:p>
    <w:p w:rsidR="00384597" w:rsidRDefault="00384597" w:rsidP="0038459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0B26242" wp14:editId="76704501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597" w:rsidRDefault="00384597" w:rsidP="0038459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84597" w:rsidRDefault="00384597" w:rsidP="00384597">
      <w:pPr>
        <w:jc w:val="center"/>
        <w:rPr>
          <w:rFonts w:ascii="Arial" w:hAnsi="Arial" w:cs="Arial"/>
          <w:sz w:val="24"/>
          <w:szCs w:val="24"/>
        </w:rPr>
      </w:pPr>
    </w:p>
    <w:p w:rsidR="00384597" w:rsidRDefault="00384597" w:rsidP="00384597">
      <w:pPr>
        <w:jc w:val="center"/>
        <w:rPr>
          <w:rFonts w:ascii="Arial" w:hAnsi="Arial" w:cs="Arial"/>
          <w:sz w:val="24"/>
          <w:szCs w:val="24"/>
        </w:rPr>
      </w:pPr>
    </w:p>
    <w:p w:rsidR="00384597" w:rsidRPr="00B50714" w:rsidRDefault="00384597" w:rsidP="00384597">
      <w:pPr>
        <w:jc w:val="center"/>
        <w:rPr>
          <w:rFonts w:ascii="Arial" w:hAnsi="Arial" w:cs="Arial"/>
          <w:sz w:val="24"/>
          <w:szCs w:val="24"/>
        </w:rPr>
      </w:pPr>
    </w:p>
    <w:p w:rsidR="00384597" w:rsidRDefault="00384597" w:rsidP="00384597">
      <w:pPr>
        <w:jc w:val="center"/>
        <w:rPr>
          <w:rFonts w:ascii="Arial" w:hAnsi="Arial" w:cs="Arial"/>
        </w:rPr>
      </w:pPr>
    </w:p>
    <w:p w:rsidR="00384597" w:rsidRDefault="00384597" w:rsidP="00384597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Uvedená</w:t>
      </w:r>
      <w:r w:rsidRPr="00B50714">
        <w:rPr>
          <w:rFonts w:ascii="Arial" w:hAnsi="Arial" w:cs="Arial"/>
          <w:sz w:val="24"/>
          <w:szCs w:val="24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  <w:sz w:val="24"/>
          <w:szCs w:val="24"/>
        </w:rPr>
        <w:t xml:space="preserve">v rámci akce s názvem „Informační středisko </w:t>
      </w:r>
      <w:r w:rsidRPr="00496858">
        <w:rPr>
          <w:rFonts w:ascii="Arial" w:hAnsi="Arial" w:cs="Arial"/>
          <w:sz w:val="24"/>
          <w:szCs w:val="24"/>
        </w:rPr>
        <w:t xml:space="preserve">EUROPE DIRECT Liberec”, </w:t>
      </w:r>
      <w:r w:rsidRPr="00496858">
        <w:rPr>
          <w:rFonts w:ascii="Arial" w:hAnsi="Arial" w:cs="Arial"/>
          <w:sz w:val="24"/>
          <w:szCs w:val="24"/>
        </w:rPr>
        <w:br/>
        <w:t xml:space="preserve">číslo </w:t>
      </w:r>
      <w:r w:rsidRPr="00B50714">
        <w:rPr>
          <w:rFonts w:ascii="Arial" w:hAnsi="Arial" w:cs="Arial"/>
          <w:snapToGrid w:val="0"/>
          <w:sz w:val="24"/>
          <w:szCs w:val="24"/>
        </w:rPr>
        <w:t>FA/EDIC 2013-2017/CZ/EDIC13/2013.</w:t>
      </w:r>
    </w:p>
    <w:p w:rsidR="00384597" w:rsidRPr="00B50714" w:rsidRDefault="00384597" w:rsidP="00384597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384597" w:rsidRDefault="00384597" w:rsidP="00384597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Finančně podpořeno z prostředků Evropské unie</w:t>
      </w:r>
    </w:p>
    <w:p w:rsidR="00384597" w:rsidRPr="00B50714" w:rsidRDefault="00384597" w:rsidP="00384597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84597" w:rsidRPr="00B50714" w:rsidRDefault="00384597" w:rsidP="0038459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50714">
        <w:rPr>
          <w:rFonts w:ascii="Arial" w:hAnsi="Arial" w:cs="Arial"/>
          <w:sz w:val="24"/>
          <w:szCs w:val="24"/>
        </w:rPr>
        <w:t>Odpovědnost za informace uvedené v této publikaci nese autor. Evropská komise žádným způsobem neodpovídá za jakékoli případné použití informací obsažených v publikaci.</w:t>
      </w:r>
    </w:p>
    <w:p w:rsidR="00384597" w:rsidRDefault="00384597" w:rsidP="00384597"/>
    <w:p w:rsidR="00384597" w:rsidRDefault="00384597" w:rsidP="00CD4E47"/>
    <w:sectPr w:rsidR="00384597" w:rsidSect="007B27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AA" w:rsidRDefault="00A848AA" w:rsidP="00CD6173">
      <w:pPr>
        <w:spacing w:line="240" w:lineRule="auto"/>
      </w:pPr>
      <w:r>
        <w:separator/>
      </w:r>
    </w:p>
  </w:endnote>
  <w:endnote w:type="continuationSeparator" w:id="0">
    <w:p w:rsidR="00A848AA" w:rsidRDefault="00A848AA" w:rsidP="00CD6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AA" w:rsidRDefault="00A848AA" w:rsidP="00CD6173">
      <w:pPr>
        <w:spacing w:line="240" w:lineRule="auto"/>
      </w:pPr>
      <w:r>
        <w:separator/>
      </w:r>
    </w:p>
  </w:footnote>
  <w:footnote w:type="continuationSeparator" w:id="0">
    <w:p w:rsidR="00A848AA" w:rsidRDefault="00A848AA" w:rsidP="00CD6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3" w:rsidRDefault="00CD6173">
    <w:pPr>
      <w:pStyle w:val="Zhlav"/>
    </w:pPr>
  </w:p>
  <w:p w:rsidR="00CD6173" w:rsidRDefault="00604FAB" w:rsidP="00CD6173">
    <w:pPr>
      <w:pStyle w:val="Zhlav"/>
      <w:jc w:val="right"/>
    </w:pPr>
    <w:r>
      <w:t>ED Liberec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B"/>
    <w:rsid w:val="00233D02"/>
    <w:rsid w:val="00331C13"/>
    <w:rsid w:val="0035160D"/>
    <w:rsid w:val="00384597"/>
    <w:rsid w:val="004647CB"/>
    <w:rsid w:val="00604FAB"/>
    <w:rsid w:val="00657115"/>
    <w:rsid w:val="0075478B"/>
    <w:rsid w:val="007A34A2"/>
    <w:rsid w:val="007B27B6"/>
    <w:rsid w:val="008B6208"/>
    <w:rsid w:val="008E4AB1"/>
    <w:rsid w:val="00A351D3"/>
    <w:rsid w:val="00A848AA"/>
    <w:rsid w:val="00CD4E47"/>
    <w:rsid w:val="00C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7B6"/>
  </w:style>
  <w:style w:type="paragraph" w:styleId="Nadpis1">
    <w:name w:val="heading 1"/>
    <w:basedOn w:val="Normln"/>
    <w:next w:val="Normln"/>
    <w:link w:val="Nadpis1Char"/>
    <w:uiPriority w:val="9"/>
    <w:qFormat/>
    <w:rsid w:val="00CD4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173"/>
  </w:style>
  <w:style w:type="paragraph" w:styleId="Zpat">
    <w:name w:val="footer"/>
    <w:basedOn w:val="Normln"/>
    <w:link w:val="Zpat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173"/>
  </w:style>
  <w:style w:type="paragraph" w:styleId="Textbubliny">
    <w:name w:val="Balloon Text"/>
    <w:basedOn w:val="Normln"/>
    <w:link w:val="TextbublinyChar"/>
    <w:uiPriority w:val="99"/>
    <w:semiHidden/>
    <w:unhideWhenUsed/>
    <w:rsid w:val="00CD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D4E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7B6"/>
  </w:style>
  <w:style w:type="paragraph" w:styleId="Nadpis1">
    <w:name w:val="heading 1"/>
    <w:basedOn w:val="Normln"/>
    <w:next w:val="Normln"/>
    <w:link w:val="Nadpis1Char"/>
    <w:uiPriority w:val="9"/>
    <w:qFormat/>
    <w:rsid w:val="00CD4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173"/>
  </w:style>
  <w:style w:type="paragraph" w:styleId="Zpat">
    <w:name w:val="footer"/>
    <w:basedOn w:val="Normln"/>
    <w:link w:val="ZpatChar"/>
    <w:uiPriority w:val="99"/>
    <w:unhideWhenUsed/>
    <w:rsid w:val="00CD6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173"/>
  </w:style>
  <w:style w:type="paragraph" w:styleId="Textbubliny">
    <w:name w:val="Balloon Text"/>
    <w:basedOn w:val="Normln"/>
    <w:link w:val="TextbublinyChar"/>
    <w:uiPriority w:val="99"/>
    <w:semiHidden/>
    <w:unhideWhenUsed/>
    <w:rsid w:val="00CD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7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D4E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D1B1-C8A5-4F24-ACB0-CF9D6C15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Europe Direct Lib</cp:lastModifiedBy>
  <cp:revision>5</cp:revision>
  <dcterms:created xsi:type="dcterms:W3CDTF">2013-09-14T06:33:00Z</dcterms:created>
  <dcterms:modified xsi:type="dcterms:W3CDTF">2013-11-18T11:06:00Z</dcterms:modified>
</cp:coreProperties>
</file>